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468904F8" w:rsidR="0042385F" w:rsidRDefault="00DB0B2B" w:rsidP="004B0D19">
      <w:pPr>
        <w:pStyle w:val="berschrift1"/>
      </w:pPr>
      <w:r>
        <w:t>Über Algorithmen nachdenken</w:t>
      </w:r>
    </w:p>
    <w:p w14:paraId="1A1E4860" w14:textId="76938D73" w:rsidR="00C13FAA" w:rsidRDefault="00C13FAA" w:rsidP="00CF7119"/>
    <w:p w14:paraId="4A86C3AC" w14:textId="0A4463B4" w:rsidR="00DB0B2B" w:rsidRDefault="00DB0B2B" w:rsidP="00CF7119">
      <w:r>
        <w:t xml:space="preserve">Du hast </w:t>
      </w:r>
      <w:r w:rsidR="00757BCC">
        <w:t>bereits eigene</w:t>
      </w:r>
      <w:r>
        <w:t xml:space="preserve"> Algorithmen selbst implementiert und dabei eine Vorstellung davon entwickelt, was eigentlich ein Algorithmus ist.</w:t>
      </w:r>
    </w:p>
    <w:p w14:paraId="64F1E906" w14:textId="4C28DC0C" w:rsidR="00501E39" w:rsidRDefault="00BC7C04" w:rsidP="00CF7119">
      <w:r w:rsidRPr="00BC7C04">
        <w:drawing>
          <wp:anchor distT="0" distB="0" distL="114300" distR="114300" simplePos="0" relativeHeight="251658240" behindDoc="0" locked="0" layoutInCell="1" allowOverlap="1" wp14:anchorId="3CD9504E" wp14:editId="568EA65A">
            <wp:simplePos x="0" y="0"/>
            <wp:positionH relativeFrom="margin">
              <wp:align>right</wp:align>
            </wp:positionH>
            <wp:positionV relativeFrom="paragraph">
              <wp:posOffset>108615</wp:posOffset>
            </wp:positionV>
            <wp:extent cx="2817537" cy="5422605"/>
            <wp:effectExtent l="0" t="0" r="1905" b="698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537" cy="54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60F185" w14:textId="79BBED91" w:rsidR="00501E39" w:rsidRDefault="00501E39" w:rsidP="00CF7119">
      <w:r>
        <w:t>Rechts abgebildet sieh</w:t>
      </w:r>
      <w:r w:rsidR="00E20F15">
        <w:t xml:space="preserve">st du ein Scratch-Programm für ein Objekt mit </w:t>
      </w:r>
      <w:r w:rsidR="00BC7C04">
        <w:t>zwei</w:t>
      </w:r>
      <w:r w:rsidR="00E20F15">
        <w:t xml:space="preserve"> verschiedenen Kostümen.</w:t>
      </w:r>
    </w:p>
    <w:p w14:paraId="776B7718" w14:textId="217A8E79" w:rsidR="00501E39" w:rsidRDefault="00501E39" w:rsidP="00CF7119"/>
    <w:p w14:paraId="07A2FA03" w14:textId="3F38B005" w:rsidR="00501E39" w:rsidRDefault="00501E39" w:rsidP="00501E39">
      <w:pPr>
        <w:pStyle w:val="berschrift3"/>
      </w:pPr>
      <w:r>
        <w:t>Aufgaben</w:t>
      </w:r>
    </w:p>
    <w:p w14:paraId="1569CB35" w14:textId="3DFA1E94" w:rsidR="00E20F15" w:rsidRDefault="00E20F15" w:rsidP="00501E39">
      <w:pPr>
        <w:pStyle w:val="Listenabsatz"/>
        <w:numPr>
          <w:ilvl w:val="0"/>
          <w:numId w:val="31"/>
        </w:numPr>
      </w:pPr>
      <w:r>
        <w:t>Interpretiere das Scratch-Programm und stelle eine Vermutung darüber auf, was es bewirkt.</w:t>
      </w:r>
      <w:r w:rsidR="00BC7C04">
        <w:t xml:space="preserve"> </w:t>
      </w:r>
    </w:p>
    <w:p w14:paraId="2B557B52" w14:textId="1F2F3AE1" w:rsidR="00501E39" w:rsidRDefault="00501E39" w:rsidP="00501E39">
      <w:pPr>
        <w:pStyle w:val="Listenabsatz"/>
        <w:numPr>
          <w:ilvl w:val="0"/>
          <w:numId w:val="31"/>
        </w:numPr>
      </w:pPr>
      <w:r>
        <w:t xml:space="preserve">Beschreibe am Beispiel </w:t>
      </w:r>
      <w:r w:rsidR="00E20F15">
        <w:t>dieses Scratch-Programms</w:t>
      </w:r>
      <w:r w:rsidR="00757BCC">
        <w:t xml:space="preserve"> </w:t>
      </w:r>
      <w:r>
        <w:t>mit deinen eigenen Worten, was ein Algorithmus ist. Gehe dabei auch darauf ein, was alles Eingaben und was Ausgaben eines Algorithmus sein können.</w:t>
      </w:r>
    </w:p>
    <w:p w14:paraId="32FC2769" w14:textId="73C085CF" w:rsidR="00501E39" w:rsidRDefault="00501E39" w:rsidP="00501E39">
      <w:pPr>
        <w:pStyle w:val="Listenabsatz"/>
        <w:numPr>
          <w:ilvl w:val="0"/>
          <w:numId w:val="31"/>
        </w:numPr>
      </w:pPr>
      <w:r>
        <w:t>Ein Algorithmus verarbeitet Eingaben und löst ein Problem unter Verwendung verschiedener Grundprinzipien</w:t>
      </w:r>
      <w:r w:rsidR="00262DD6">
        <w:t>. Nenne typische Bestandteile von Algorithmen.</w:t>
      </w:r>
    </w:p>
    <w:p w14:paraId="1C9A1FDA" w14:textId="5E93D326" w:rsidR="00262DD6" w:rsidRDefault="00262DD6" w:rsidP="00501E39">
      <w:pPr>
        <w:pStyle w:val="Listenabsatz"/>
        <w:numPr>
          <w:ilvl w:val="0"/>
          <w:numId w:val="31"/>
        </w:numPr>
      </w:pPr>
      <w:r>
        <w:t>Sammelt Beispiele für Handlungsabläufe oder Algorithmen in eurem Alltag.</w:t>
      </w:r>
      <w:r w:rsidR="00E20F15" w:rsidRPr="00E20F15">
        <w:rPr>
          <w:noProof/>
        </w:rPr>
        <w:t xml:space="preserve"> </w:t>
      </w:r>
    </w:p>
    <w:p w14:paraId="3C59EFCD" w14:textId="0E411011" w:rsidR="00DB0B2B" w:rsidRDefault="00DB0B2B" w:rsidP="00CF7119"/>
    <w:p w14:paraId="5FE7A5D1" w14:textId="54D13BA1" w:rsidR="00DB0B2B" w:rsidRDefault="00DB0B2B" w:rsidP="00CF7119"/>
    <w:p w14:paraId="79E96E1F" w14:textId="39389E97" w:rsidR="00DB0B2B" w:rsidRDefault="00DB0B2B" w:rsidP="00CF7119"/>
    <w:p w14:paraId="2D4BA490" w14:textId="49F4FD95" w:rsidR="00DB0B2B" w:rsidRDefault="00DB0B2B" w:rsidP="00CF7119"/>
    <w:p w14:paraId="56B10BBA" w14:textId="77777777" w:rsidR="00DB0B2B" w:rsidRDefault="00DB0B2B" w:rsidP="00CF7119"/>
    <w:sectPr w:rsidR="00DB0B2B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C795" w14:textId="77777777" w:rsidR="0079006F" w:rsidRDefault="0079006F" w:rsidP="006D1346">
      <w:pPr>
        <w:spacing w:after="0" w:line="240" w:lineRule="auto"/>
      </w:pPr>
      <w:r>
        <w:separator/>
      </w:r>
    </w:p>
  </w:endnote>
  <w:endnote w:type="continuationSeparator" w:id="0">
    <w:p w14:paraId="73DAAE9B" w14:textId="77777777" w:rsidR="0079006F" w:rsidRDefault="0079006F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2F33C948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C128E6">
      <w:rPr>
        <w:color w:val="808080" w:themeColor="background1" w:themeShade="80"/>
        <w:sz w:val="20"/>
        <w:szCs w:val="20"/>
      </w:rPr>
      <w:t>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C623E5">
      <w:rPr>
        <w:color w:val="808080" w:themeColor="background1" w:themeShade="80"/>
        <w:sz w:val="20"/>
        <w:szCs w:val="20"/>
      </w:rPr>
      <w:t>Mai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E69D" w14:textId="77777777" w:rsidR="0079006F" w:rsidRDefault="0079006F" w:rsidP="006D1346">
      <w:pPr>
        <w:spacing w:after="0" w:line="240" w:lineRule="auto"/>
      </w:pPr>
      <w:r>
        <w:separator/>
      </w:r>
    </w:p>
  </w:footnote>
  <w:footnote w:type="continuationSeparator" w:id="0">
    <w:p w14:paraId="3406D4FE" w14:textId="77777777" w:rsidR="0079006F" w:rsidRDefault="0079006F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C4ECB"/>
    <w:multiLevelType w:val="hybridMultilevel"/>
    <w:tmpl w:val="1408E5F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A039D"/>
    <w:multiLevelType w:val="hybridMultilevel"/>
    <w:tmpl w:val="7F6E2CF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E09B8"/>
    <w:multiLevelType w:val="hybridMultilevel"/>
    <w:tmpl w:val="F26A8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487431">
    <w:abstractNumId w:val="23"/>
  </w:num>
  <w:num w:numId="2" w16cid:durableId="487987821">
    <w:abstractNumId w:val="26"/>
  </w:num>
  <w:num w:numId="3" w16cid:durableId="279529239">
    <w:abstractNumId w:val="5"/>
  </w:num>
  <w:num w:numId="4" w16cid:durableId="1493713362">
    <w:abstractNumId w:val="24"/>
  </w:num>
  <w:num w:numId="5" w16cid:durableId="624190254">
    <w:abstractNumId w:val="30"/>
  </w:num>
  <w:num w:numId="6" w16cid:durableId="1255088863">
    <w:abstractNumId w:val="27"/>
  </w:num>
  <w:num w:numId="7" w16cid:durableId="2093549187">
    <w:abstractNumId w:val="20"/>
  </w:num>
  <w:num w:numId="8" w16cid:durableId="1766225391">
    <w:abstractNumId w:val="17"/>
  </w:num>
  <w:num w:numId="9" w16cid:durableId="751582727">
    <w:abstractNumId w:val="0"/>
  </w:num>
  <w:num w:numId="10" w16cid:durableId="1623534135">
    <w:abstractNumId w:val="14"/>
  </w:num>
  <w:num w:numId="11" w16cid:durableId="100418332">
    <w:abstractNumId w:val="2"/>
  </w:num>
  <w:num w:numId="12" w16cid:durableId="1190728879">
    <w:abstractNumId w:val="25"/>
  </w:num>
  <w:num w:numId="13" w16cid:durableId="1861700277">
    <w:abstractNumId w:val="1"/>
  </w:num>
  <w:num w:numId="14" w16cid:durableId="1460301474">
    <w:abstractNumId w:val="9"/>
  </w:num>
  <w:num w:numId="15" w16cid:durableId="1876506322">
    <w:abstractNumId w:val="11"/>
  </w:num>
  <w:num w:numId="16" w16cid:durableId="236092630">
    <w:abstractNumId w:val="18"/>
  </w:num>
  <w:num w:numId="17" w16cid:durableId="209614087">
    <w:abstractNumId w:val="13"/>
  </w:num>
  <w:num w:numId="18" w16cid:durableId="697581245">
    <w:abstractNumId w:val="7"/>
  </w:num>
  <w:num w:numId="19" w16cid:durableId="426461259">
    <w:abstractNumId w:val="3"/>
  </w:num>
  <w:num w:numId="20" w16cid:durableId="916209108">
    <w:abstractNumId w:val="29"/>
  </w:num>
  <w:num w:numId="21" w16cid:durableId="1427768961">
    <w:abstractNumId w:val="22"/>
  </w:num>
  <w:num w:numId="22" w16cid:durableId="1485662553">
    <w:abstractNumId w:val="16"/>
  </w:num>
  <w:num w:numId="23" w16cid:durableId="1058474115">
    <w:abstractNumId w:val="15"/>
  </w:num>
  <w:num w:numId="24" w16cid:durableId="482742506">
    <w:abstractNumId w:val="19"/>
  </w:num>
  <w:num w:numId="25" w16cid:durableId="2119982457">
    <w:abstractNumId w:val="10"/>
  </w:num>
  <w:num w:numId="26" w16cid:durableId="751898170">
    <w:abstractNumId w:val="8"/>
  </w:num>
  <w:num w:numId="27" w16cid:durableId="177233079">
    <w:abstractNumId w:val="21"/>
  </w:num>
  <w:num w:numId="28" w16cid:durableId="663779941">
    <w:abstractNumId w:val="6"/>
  </w:num>
  <w:num w:numId="29" w16cid:durableId="388845940">
    <w:abstractNumId w:val="4"/>
  </w:num>
  <w:num w:numId="30" w16cid:durableId="1428188707">
    <w:abstractNumId w:val="28"/>
  </w:num>
  <w:num w:numId="31" w16cid:durableId="19513565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35F99"/>
    <w:rsid w:val="00186A5F"/>
    <w:rsid w:val="001C2D07"/>
    <w:rsid w:val="001D7B7A"/>
    <w:rsid w:val="001F622A"/>
    <w:rsid w:val="00221D86"/>
    <w:rsid w:val="00244639"/>
    <w:rsid w:val="00262DD6"/>
    <w:rsid w:val="00264EA1"/>
    <w:rsid w:val="002724B6"/>
    <w:rsid w:val="002811D7"/>
    <w:rsid w:val="002F246F"/>
    <w:rsid w:val="00315635"/>
    <w:rsid w:val="003179DB"/>
    <w:rsid w:val="00320D64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779F3"/>
    <w:rsid w:val="004850AB"/>
    <w:rsid w:val="00494093"/>
    <w:rsid w:val="004A6247"/>
    <w:rsid w:val="004B0D19"/>
    <w:rsid w:val="004B35A7"/>
    <w:rsid w:val="004C259A"/>
    <w:rsid w:val="00501E39"/>
    <w:rsid w:val="00503DE0"/>
    <w:rsid w:val="00554E24"/>
    <w:rsid w:val="0056299D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16555"/>
    <w:rsid w:val="00725A4D"/>
    <w:rsid w:val="00757BCC"/>
    <w:rsid w:val="007674A3"/>
    <w:rsid w:val="00767591"/>
    <w:rsid w:val="0078225A"/>
    <w:rsid w:val="0078342D"/>
    <w:rsid w:val="00784B97"/>
    <w:rsid w:val="0079006F"/>
    <w:rsid w:val="00793006"/>
    <w:rsid w:val="007E2D0D"/>
    <w:rsid w:val="007F6B23"/>
    <w:rsid w:val="008113CD"/>
    <w:rsid w:val="00844EA0"/>
    <w:rsid w:val="008508C6"/>
    <w:rsid w:val="00857C67"/>
    <w:rsid w:val="00871052"/>
    <w:rsid w:val="008A360B"/>
    <w:rsid w:val="008A6407"/>
    <w:rsid w:val="008B14DF"/>
    <w:rsid w:val="00952B77"/>
    <w:rsid w:val="0097758B"/>
    <w:rsid w:val="00983AC1"/>
    <w:rsid w:val="00993945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67FF1"/>
    <w:rsid w:val="00AA35A0"/>
    <w:rsid w:val="00AB1C18"/>
    <w:rsid w:val="00AC1454"/>
    <w:rsid w:val="00AC2022"/>
    <w:rsid w:val="00AC5E66"/>
    <w:rsid w:val="00B03629"/>
    <w:rsid w:val="00B45DB5"/>
    <w:rsid w:val="00B65416"/>
    <w:rsid w:val="00B73C44"/>
    <w:rsid w:val="00B7608A"/>
    <w:rsid w:val="00B83A07"/>
    <w:rsid w:val="00B92DDF"/>
    <w:rsid w:val="00BA79DF"/>
    <w:rsid w:val="00BC7C04"/>
    <w:rsid w:val="00C020BB"/>
    <w:rsid w:val="00C128E6"/>
    <w:rsid w:val="00C13FAA"/>
    <w:rsid w:val="00C26C50"/>
    <w:rsid w:val="00C623E5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91224"/>
    <w:rsid w:val="00DB0B2B"/>
    <w:rsid w:val="00DE3722"/>
    <w:rsid w:val="00DE46AA"/>
    <w:rsid w:val="00DF56A6"/>
    <w:rsid w:val="00E032F5"/>
    <w:rsid w:val="00E10441"/>
    <w:rsid w:val="00E20F15"/>
    <w:rsid w:val="00E255E5"/>
    <w:rsid w:val="00E34A08"/>
    <w:rsid w:val="00E36D04"/>
    <w:rsid w:val="00E64B3F"/>
    <w:rsid w:val="00E67B23"/>
    <w:rsid w:val="00E700F0"/>
    <w:rsid w:val="00E73710"/>
    <w:rsid w:val="00E9778C"/>
    <w:rsid w:val="00EB011D"/>
    <w:rsid w:val="00EB5F95"/>
    <w:rsid w:val="00EC6E4C"/>
    <w:rsid w:val="00EF0090"/>
    <w:rsid w:val="00EF42B2"/>
    <w:rsid w:val="00F04A61"/>
    <w:rsid w:val="00F13088"/>
    <w:rsid w:val="00F37CED"/>
    <w:rsid w:val="00F44BA4"/>
    <w:rsid w:val="00F65F18"/>
    <w:rsid w:val="00F736F9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A5BC9-A5F0-4000-911A-6605DD83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3</cp:revision>
  <cp:lastPrinted>2022-05-12T13:20:00Z</cp:lastPrinted>
  <dcterms:created xsi:type="dcterms:W3CDTF">2022-05-12T13:26:00Z</dcterms:created>
  <dcterms:modified xsi:type="dcterms:W3CDTF">2022-05-12T13:27:00Z</dcterms:modified>
</cp:coreProperties>
</file>